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1A" w:rsidRPr="00D158E3" w:rsidRDefault="00E0081A" w:rsidP="00D158E3">
      <w:pPr>
        <w:jc w:val="right"/>
        <w:rPr>
          <w:rFonts w:ascii="Arial Narrow" w:hAnsi="Arial Narrow"/>
          <w:szCs w:val="24"/>
        </w:rPr>
      </w:pPr>
    </w:p>
    <w:p w:rsidR="00C05B15" w:rsidRDefault="00C04559" w:rsidP="00C05B15">
      <w:pPr>
        <w:pStyle w:val="Bezproreda"/>
        <w:jc w:val="right"/>
        <w:rPr>
          <w:rFonts w:ascii="Arial Narrow" w:hAnsi="Arial Narrow"/>
          <w:b/>
          <w:szCs w:val="24"/>
        </w:rPr>
      </w:pPr>
      <w:r>
        <w:rPr>
          <w:noProof/>
        </w:rPr>
        <w:drawing>
          <wp:inline distT="0" distB="0" distL="0" distR="0" wp14:anchorId="1ACD10DC" wp14:editId="480C8F2E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81A" w:rsidRPr="00D158E3" w:rsidRDefault="00E0081A" w:rsidP="00E0081A">
      <w:pPr>
        <w:pStyle w:val="Bezproreda"/>
        <w:rPr>
          <w:rFonts w:ascii="Arial Narrow" w:hAnsi="Arial Narrow"/>
          <w:b/>
          <w:szCs w:val="24"/>
        </w:rPr>
      </w:pPr>
      <w:r w:rsidRPr="00D158E3">
        <w:rPr>
          <w:rFonts w:ascii="Arial Narrow" w:hAnsi="Arial Narrow"/>
          <w:b/>
          <w:szCs w:val="24"/>
        </w:rPr>
        <w:t>OSNOVNA ŠKOLA PETRA KRUŽIĆA KLIS</w:t>
      </w:r>
    </w:p>
    <w:p w:rsidR="00E0081A" w:rsidRPr="00D158E3" w:rsidRDefault="00E0081A" w:rsidP="00E0081A">
      <w:pPr>
        <w:pStyle w:val="Bezproreda"/>
        <w:rPr>
          <w:rFonts w:ascii="Arial Narrow" w:hAnsi="Arial Narrow"/>
          <w:b/>
          <w:szCs w:val="24"/>
        </w:rPr>
      </w:pPr>
      <w:r w:rsidRPr="00D158E3">
        <w:rPr>
          <w:rFonts w:ascii="Arial Narrow" w:hAnsi="Arial Narrow"/>
          <w:b/>
          <w:szCs w:val="24"/>
        </w:rPr>
        <w:t>PUT SVETOG ANTE 30</w:t>
      </w:r>
    </w:p>
    <w:p w:rsidR="00E0081A" w:rsidRPr="00D158E3" w:rsidRDefault="00E0081A" w:rsidP="00E0081A">
      <w:pPr>
        <w:pStyle w:val="Bezproreda"/>
        <w:rPr>
          <w:rFonts w:ascii="Arial Narrow" w:hAnsi="Arial Narrow"/>
          <w:b/>
          <w:szCs w:val="24"/>
        </w:rPr>
      </w:pPr>
      <w:r w:rsidRPr="00D158E3">
        <w:rPr>
          <w:rFonts w:ascii="Arial Narrow" w:hAnsi="Arial Narrow"/>
          <w:b/>
          <w:szCs w:val="24"/>
        </w:rPr>
        <w:t>21231 KLIS</w:t>
      </w:r>
    </w:p>
    <w:p w:rsidR="00E0081A" w:rsidRPr="00D158E3" w:rsidRDefault="00E0081A" w:rsidP="00E0081A">
      <w:pPr>
        <w:pStyle w:val="Bezproreda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OIB: 62792690295</w:t>
      </w:r>
    </w:p>
    <w:p w:rsidR="00E0081A" w:rsidRPr="00D158E3" w:rsidRDefault="00E0081A" w:rsidP="00E0081A">
      <w:pPr>
        <w:pStyle w:val="Bezproreda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Tel./fax: 021 240 006, 021 240 740</w:t>
      </w:r>
    </w:p>
    <w:p w:rsidR="00E0081A" w:rsidRPr="00D158E3" w:rsidRDefault="00E0081A" w:rsidP="00E0081A">
      <w:pPr>
        <w:pStyle w:val="Bezproreda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Elektronička kontaktna točka: </w:t>
      </w:r>
      <w:r w:rsidRPr="00D158E3">
        <w:rPr>
          <w:rFonts w:ascii="Arial Narrow" w:hAnsi="Arial Narrow"/>
          <w:color w:val="000000"/>
          <w:szCs w:val="24"/>
        </w:rPr>
        <w:t>ured@os-pkruzica-klis.skole.hr</w:t>
      </w:r>
    </w:p>
    <w:p w:rsidR="00E0081A" w:rsidRPr="00D158E3" w:rsidRDefault="00E0081A" w:rsidP="00E0081A">
      <w:pPr>
        <w:rPr>
          <w:rFonts w:ascii="Arial Narrow" w:hAnsi="Arial Narrow"/>
          <w:szCs w:val="24"/>
        </w:rPr>
      </w:pPr>
    </w:p>
    <w:p w:rsidR="00C15CC7" w:rsidRPr="002D7F64" w:rsidRDefault="00C15CC7" w:rsidP="00C15CC7">
      <w:pPr>
        <w:rPr>
          <w:rFonts w:ascii="Arial Narrow" w:hAnsi="Arial Narrow"/>
          <w:szCs w:val="24"/>
        </w:rPr>
      </w:pPr>
      <w:r w:rsidRPr="002D7F64">
        <w:rPr>
          <w:rFonts w:ascii="Arial Narrow" w:hAnsi="Arial Narrow"/>
          <w:szCs w:val="24"/>
        </w:rPr>
        <w:t>KLASA: 007-01/25-02/6</w:t>
      </w:r>
    </w:p>
    <w:p w:rsidR="00C15CC7" w:rsidRPr="002D7F64" w:rsidRDefault="00C15CC7" w:rsidP="00C15CC7">
      <w:pPr>
        <w:rPr>
          <w:rFonts w:ascii="Arial Narrow" w:hAnsi="Arial Narrow"/>
          <w:szCs w:val="24"/>
        </w:rPr>
      </w:pPr>
      <w:r w:rsidRPr="002D7F64">
        <w:rPr>
          <w:rFonts w:ascii="Arial Narrow" w:hAnsi="Arial Narrow"/>
          <w:szCs w:val="24"/>
        </w:rPr>
        <w:t xml:space="preserve">URBROJ: </w:t>
      </w:r>
      <w:r>
        <w:rPr>
          <w:rFonts w:ascii="Arial Narrow" w:hAnsi="Arial Narrow"/>
          <w:szCs w:val="24"/>
        </w:rPr>
        <w:t>2181-274-01/2-25-2</w:t>
      </w:r>
    </w:p>
    <w:p w:rsidR="002E2609" w:rsidRPr="00D158E3" w:rsidRDefault="002E2609" w:rsidP="002E2609">
      <w:pPr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Klis, </w:t>
      </w:r>
      <w:r w:rsidR="00C15CC7" w:rsidRPr="002D7F64">
        <w:rPr>
          <w:rFonts w:ascii="Arial Narrow" w:hAnsi="Arial Narrow"/>
          <w:szCs w:val="24"/>
        </w:rPr>
        <w:t>12. lipnja 2025. godine</w:t>
      </w:r>
    </w:p>
    <w:p w:rsidR="002E2609" w:rsidRPr="00D158E3" w:rsidRDefault="002E2609" w:rsidP="002E2609">
      <w:pPr>
        <w:tabs>
          <w:tab w:val="left" w:pos="8931"/>
        </w:tabs>
        <w:rPr>
          <w:rFonts w:ascii="Arial Narrow" w:hAnsi="Arial Narrow"/>
          <w:b/>
          <w:szCs w:val="24"/>
        </w:rPr>
      </w:pPr>
    </w:p>
    <w:p w:rsidR="00C04559" w:rsidRDefault="00C04559" w:rsidP="00D158E3">
      <w:pPr>
        <w:jc w:val="center"/>
        <w:rPr>
          <w:rFonts w:ascii="Arial Narrow" w:hAnsi="Arial Narrow"/>
          <w:szCs w:val="24"/>
        </w:rPr>
      </w:pPr>
      <w:r w:rsidRPr="00DE6ECE">
        <w:rPr>
          <w:b/>
          <w:szCs w:val="24"/>
        </w:rPr>
        <w:t>S K R A Ć E N I  Z A P I S N I K</w:t>
      </w:r>
      <w:r w:rsidRPr="00D158E3">
        <w:rPr>
          <w:rFonts w:ascii="Arial Narrow" w:hAnsi="Arial Narrow"/>
          <w:szCs w:val="24"/>
        </w:rPr>
        <w:t xml:space="preserve"> </w:t>
      </w:r>
    </w:p>
    <w:p w:rsidR="00D158E3" w:rsidRDefault="002E2609" w:rsidP="00D158E3">
      <w:pPr>
        <w:jc w:val="center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s </w:t>
      </w:r>
      <w:r w:rsidR="00C15CC7">
        <w:rPr>
          <w:rFonts w:ascii="Arial Narrow" w:hAnsi="Arial Narrow"/>
          <w:szCs w:val="24"/>
        </w:rPr>
        <w:t>2.</w:t>
      </w:r>
      <w:r w:rsidRPr="00D158E3">
        <w:rPr>
          <w:rFonts w:ascii="Arial Narrow" w:hAnsi="Arial Narrow"/>
          <w:szCs w:val="24"/>
        </w:rPr>
        <w:t xml:space="preserve"> sjednice Školskog odbora</w:t>
      </w:r>
    </w:p>
    <w:p w:rsidR="002E2609" w:rsidRPr="00D158E3" w:rsidRDefault="002E2609" w:rsidP="00D158E3">
      <w:pPr>
        <w:jc w:val="center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održane </w:t>
      </w:r>
      <w:r w:rsidR="00C15CC7" w:rsidRPr="002D7F64">
        <w:rPr>
          <w:rFonts w:ascii="Arial Narrow" w:hAnsi="Arial Narrow"/>
          <w:szCs w:val="24"/>
        </w:rPr>
        <w:t xml:space="preserve">12. lipnja 2025. godine </w:t>
      </w:r>
      <w:r w:rsidRPr="00D158E3">
        <w:rPr>
          <w:rFonts w:ascii="Arial Narrow" w:hAnsi="Arial Narrow"/>
          <w:szCs w:val="24"/>
        </w:rPr>
        <w:t>s početkom u 17</w:t>
      </w:r>
      <w:r w:rsidR="00D158E3">
        <w:rPr>
          <w:rFonts w:ascii="Arial Narrow" w:hAnsi="Arial Narrow"/>
          <w:szCs w:val="24"/>
        </w:rPr>
        <w:t xml:space="preserve"> sati</w:t>
      </w: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</w:p>
    <w:p w:rsidR="00D158E3" w:rsidRDefault="002E260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Ravnatelj škole</w:t>
      </w:r>
      <w:r w:rsidR="00D158E3">
        <w:rPr>
          <w:rFonts w:ascii="Arial Narrow" w:hAnsi="Arial Narrow"/>
          <w:szCs w:val="24"/>
        </w:rPr>
        <w:t>,</w:t>
      </w:r>
      <w:r w:rsidRPr="00D158E3">
        <w:rPr>
          <w:rFonts w:ascii="Arial Narrow" w:hAnsi="Arial Narrow"/>
          <w:szCs w:val="24"/>
        </w:rPr>
        <w:t xml:space="preserve"> Neven Tešija je utvrdio da sjednici prisustvuju sljedeći članovi Školskog odbora: </w:t>
      </w: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Ida Bilić Katić, Zdravko Milišić, Ana Malovan i Sandra Božinović.</w:t>
      </w: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Bez prava odlučivanja sjednici prisustvuju: ravnatelj škole Neven Tešija i tajnica škole Kristina Marović.</w:t>
      </w:r>
    </w:p>
    <w:p w:rsidR="00C15CC7" w:rsidRDefault="00C15CC7" w:rsidP="00C15CC7">
      <w:pPr>
        <w:jc w:val="both"/>
        <w:rPr>
          <w:szCs w:val="24"/>
        </w:rPr>
      </w:pPr>
      <w:r>
        <w:rPr>
          <w:szCs w:val="24"/>
        </w:rPr>
        <w:t>Predsjednik Školskog odbora Zdravko Milišić utvrđuje da sjednici prisustvuje potreban broj članova Školskog odbora te da Školski odbor može odlučivati i donositi pravovaljane odluke.</w:t>
      </w:r>
      <w:r>
        <w:t xml:space="preserve"> Nakon pozdrava svim prisutnima</w:t>
      </w:r>
      <w:r>
        <w:rPr>
          <w:szCs w:val="24"/>
        </w:rPr>
        <w:t xml:space="preserve"> predsjednik Školskog odbora pročitao je predloženi dnevni red te ga dao na glasanje:</w:t>
      </w:r>
    </w:p>
    <w:p w:rsidR="002E2609" w:rsidRPr="00D158E3" w:rsidRDefault="002E2609" w:rsidP="00D158E3">
      <w:pPr>
        <w:tabs>
          <w:tab w:val="left" w:pos="8931"/>
        </w:tabs>
        <w:rPr>
          <w:rFonts w:ascii="Arial Narrow" w:hAnsi="Arial Narrow"/>
          <w:b/>
          <w:szCs w:val="24"/>
        </w:rPr>
      </w:pPr>
    </w:p>
    <w:p w:rsidR="00736350" w:rsidRPr="002D7F64" w:rsidRDefault="00736350" w:rsidP="00736350">
      <w:pPr>
        <w:rPr>
          <w:rFonts w:ascii="Arial Narrow" w:hAnsi="Arial Narrow"/>
          <w:szCs w:val="24"/>
        </w:rPr>
      </w:pPr>
    </w:p>
    <w:p w:rsidR="00736350" w:rsidRPr="002D7F64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 w:rsidRPr="002D7F64">
        <w:rPr>
          <w:rFonts w:ascii="Arial Narrow" w:hAnsi="Arial Narrow"/>
          <w:szCs w:val="24"/>
        </w:rPr>
        <w:t>Usvajanje zapisnika s 1. sjednice Školskog odbora</w:t>
      </w:r>
    </w:p>
    <w:p w:rsidR="00736350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Prethodna suglasnost za s</w:t>
      </w:r>
      <w:r w:rsidRPr="002D7F64">
        <w:rPr>
          <w:rFonts w:ascii="Arial Narrow" w:hAnsi="Arial Narrow"/>
          <w:szCs w:val="24"/>
        </w:rPr>
        <w:t xml:space="preserve">porazumni </w:t>
      </w:r>
      <w:r>
        <w:rPr>
          <w:rFonts w:ascii="Arial Narrow" w:hAnsi="Arial Narrow"/>
          <w:szCs w:val="24"/>
        </w:rPr>
        <w:t>prestanak</w:t>
      </w:r>
      <w:r w:rsidRPr="002D7F64">
        <w:rPr>
          <w:rFonts w:ascii="Arial Narrow" w:hAnsi="Arial Narrow"/>
          <w:szCs w:val="24"/>
        </w:rPr>
        <w:t xml:space="preserve"> radnog odnosa </w:t>
      </w:r>
      <w:r>
        <w:rPr>
          <w:rFonts w:ascii="Arial Narrow" w:hAnsi="Arial Narrow"/>
          <w:szCs w:val="24"/>
        </w:rPr>
        <w:t>zbog odlaska u mirovinu</w:t>
      </w:r>
    </w:p>
    <w:p w:rsidR="00736350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Molba roditelja</w:t>
      </w:r>
    </w:p>
    <w:p w:rsidR="00736350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Protokol o kontroli ulaska i izlaska u školskim ustanovama (MZOM 1/25) Procjena postojećeg stanja sigurnosti i analiza rizika</w:t>
      </w:r>
    </w:p>
    <w:p w:rsidR="00736350" w:rsidRPr="002D7F64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Zahtjev roditelja oko prijevoza učenika u sljedećoj školskoj godini</w:t>
      </w:r>
    </w:p>
    <w:p w:rsidR="00736350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Manjak tehničkog osoblja</w:t>
      </w:r>
    </w:p>
    <w:p w:rsidR="00736350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Informatička oprema / oprema u učionicama</w:t>
      </w:r>
    </w:p>
    <w:p w:rsidR="00736350" w:rsidRPr="002D7F64" w:rsidRDefault="00736350" w:rsidP="00736350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rFonts w:ascii="Arial Narrow" w:hAnsi="Arial Narrow"/>
          <w:szCs w:val="24"/>
        </w:rPr>
      </w:pPr>
      <w:r w:rsidRPr="002D7F64">
        <w:rPr>
          <w:rFonts w:ascii="Arial Narrow" w:hAnsi="Arial Narrow"/>
          <w:szCs w:val="24"/>
        </w:rPr>
        <w:t>Razno</w:t>
      </w:r>
    </w:p>
    <w:p w:rsidR="002E2609" w:rsidRPr="00D158E3" w:rsidRDefault="002E2609" w:rsidP="002E2609">
      <w:pPr>
        <w:rPr>
          <w:rFonts w:ascii="Arial Narrow" w:hAnsi="Arial Narrow"/>
          <w:szCs w:val="24"/>
        </w:rPr>
      </w:pPr>
    </w:p>
    <w:p w:rsidR="002E2609" w:rsidRPr="00D158E3" w:rsidRDefault="002E2609" w:rsidP="00736350">
      <w:pPr>
        <w:rPr>
          <w:rFonts w:ascii="Arial Narrow" w:hAnsi="Arial Narrow"/>
          <w:b/>
          <w:szCs w:val="24"/>
        </w:rPr>
      </w:pPr>
      <w:r w:rsidRPr="00D158E3">
        <w:rPr>
          <w:rFonts w:ascii="Arial Narrow" w:hAnsi="Arial Narrow"/>
          <w:b/>
          <w:szCs w:val="24"/>
        </w:rPr>
        <w:t>Dnevni  red je nakon provedenog glasanja jednoglasno usvojen.</w:t>
      </w:r>
    </w:p>
    <w:p w:rsidR="002E2609" w:rsidRPr="00D158E3" w:rsidRDefault="002E2609" w:rsidP="002E2609">
      <w:pPr>
        <w:jc w:val="center"/>
        <w:rPr>
          <w:rFonts w:ascii="Arial Narrow" w:hAnsi="Arial Narrow"/>
          <w:b/>
          <w:i/>
          <w:szCs w:val="24"/>
        </w:rPr>
      </w:pPr>
    </w:p>
    <w:p w:rsidR="00736350" w:rsidRPr="00E52FB1" w:rsidRDefault="00736350" w:rsidP="00736350">
      <w:pPr>
        <w:jc w:val="both"/>
        <w:rPr>
          <w:szCs w:val="24"/>
        </w:rPr>
      </w:pPr>
      <w:r w:rsidRPr="00F101E4">
        <w:rPr>
          <w:b/>
          <w:szCs w:val="24"/>
        </w:rPr>
        <w:t>Ad 1)</w:t>
      </w:r>
      <w:r>
        <w:rPr>
          <w:szCs w:val="24"/>
        </w:rPr>
        <w:t xml:space="preserve"> </w:t>
      </w:r>
      <w:r w:rsidRPr="00E52FB1">
        <w:rPr>
          <w:szCs w:val="24"/>
        </w:rPr>
        <w:t>Prva točka dnevnog reda je verifikaci</w:t>
      </w:r>
      <w:r>
        <w:rPr>
          <w:szCs w:val="24"/>
        </w:rPr>
        <w:t>ja zapisnika s prošle sjednice Š</w:t>
      </w:r>
      <w:r w:rsidRPr="00E52FB1">
        <w:rPr>
          <w:szCs w:val="24"/>
        </w:rPr>
        <w:t>kolskog odbora.</w:t>
      </w:r>
    </w:p>
    <w:p w:rsidR="00736350" w:rsidRDefault="00736350" w:rsidP="00736350">
      <w:pPr>
        <w:jc w:val="both"/>
        <w:rPr>
          <w:szCs w:val="24"/>
        </w:rPr>
      </w:pPr>
      <w:r>
        <w:rPr>
          <w:szCs w:val="24"/>
        </w:rPr>
        <w:t>Predsjednik Š</w:t>
      </w:r>
      <w:r w:rsidRPr="00E52FB1">
        <w:rPr>
          <w:szCs w:val="24"/>
        </w:rPr>
        <w:t>kolskog odbora pročita</w:t>
      </w:r>
      <w:r>
        <w:rPr>
          <w:szCs w:val="24"/>
        </w:rPr>
        <w:t>o</w:t>
      </w:r>
      <w:r w:rsidRPr="00E52FB1">
        <w:rPr>
          <w:szCs w:val="24"/>
        </w:rPr>
        <w:t xml:space="preserve"> je </w:t>
      </w:r>
      <w:r>
        <w:rPr>
          <w:szCs w:val="24"/>
        </w:rPr>
        <w:t xml:space="preserve">zapisnik s </w:t>
      </w:r>
      <w:r w:rsidRPr="00E52FB1">
        <w:rPr>
          <w:szCs w:val="24"/>
        </w:rPr>
        <w:t xml:space="preserve"> </w:t>
      </w:r>
      <w:r>
        <w:rPr>
          <w:szCs w:val="24"/>
        </w:rPr>
        <w:t>prve sjednice Školskog odbora Osnovne škole Petra Kružića Klis, Klis održane dana 8. 4. 2025</w:t>
      </w:r>
      <w:r w:rsidRPr="00E52FB1">
        <w:rPr>
          <w:szCs w:val="24"/>
        </w:rPr>
        <w:t>. godine.</w:t>
      </w:r>
      <w:r>
        <w:rPr>
          <w:szCs w:val="24"/>
        </w:rPr>
        <w:t xml:space="preserve"> Zapisnik je dostavljen članovima Školskog odbora uz poziv na sjednicu.</w:t>
      </w:r>
      <w:r w:rsidRPr="00E52FB1">
        <w:rPr>
          <w:szCs w:val="24"/>
        </w:rPr>
        <w:t xml:space="preserve"> </w:t>
      </w:r>
    </w:p>
    <w:p w:rsidR="00736350" w:rsidRDefault="00736350" w:rsidP="00736350">
      <w:pPr>
        <w:jc w:val="both"/>
        <w:rPr>
          <w:szCs w:val="24"/>
        </w:rPr>
      </w:pPr>
    </w:p>
    <w:p w:rsidR="00736350" w:rsidRPr="00E52FB1" w:rsidRDefault="00736350" w:rsidP="00736350">
      <w:pPr>
        <w:jc w:val="both"/>
        <w:rPr>
          <w:szCs w:val="24"/>
        </w:rPr>
      </w:pPr>
      <w:r w:rsidRPr="00E52FB1">
        <w:rPr>
          <w:szCs w:val="24"/>
        </w:rPr>
        <w:t>Nakon čitanja</w:t>
      </w:r>
      <w:r>
        <w:rPr>
          <w:szCs w:val="24"/>
        </w:rPr>
        <w:t xml:space="preserve"> zapisnika s prošle sjednice Školskog odbora članovi Školskog odbora</w:t>
      </w:r>
      <w:r w:rsidRPr="00E52FB1">
        <w:rPr>
          <w:szCs w:val="24"/>
        </w:rPr>
        <w:t xml:space="preserve"> izjavili su da su suglasni s</w:t>
      </w:r>
      <w:r>
        <w:rPr>
          <w:szCs w:val="24"/>
        </w:rPr>
        <w:t>a zapisnikom s prošle sjednice Š</w:t>
      </w:r>
      <w:r w:rsidRPr="00E52FB1">
        <w:rPr>
          <w:szCs w:val="24"/>
        </w:rPr>
        <w:t>kolskog odbora te je donesena sljedeća jednoglasna Odluka:</w:t>
      </w:r>
    </w:p>
    <w:p w:rsidR="00736350" w:rsidRPr="00E52FB1" w:rsidRDefault="00736350" w:rsidP="00736350">
      <w:pPr>
        <w:jc w:val="both"/>
        <w:rPr>
          <w:szCs w:val="24"/>
        </w:rPr>
      </w:pPr>
    </w:p>
    <w:p w:rsidR="00736350" w:rsidRDefault="00736350" w:rsidP="00736350">
      <w:pPr>
        <w:jc w:val="both"/>
        <w:rPr>
          <w:b/>
          <w:szCs w:val="24"/>
        </w:rPr>
      </w:pPr>
      <w:r w:rsidRPr="00736350">
        <w:rPr>
          <w:b/>
          <w:szCs w:val="24"/>
        </w:rPr>
        <w:t>Usvaja se zapisnik s prve sjednice Školskog odbora održane dana 8. 4. 2025. godine.</w:t>
      </w:r>
    </w:p>
    <w:p w:rsidR="00F101E4" w:rsidRDefault="00F101E4" w:rsidP="00736350">
      <w:pPr>
        <w:jc w:val="both"/>
        <w:rPr>
          <w:b/>
          <w:szCs w:val="24"/>
        </w:rPr>
      </w:pPr>
    </w:p>
    <w:p w:rsidR="00F101E4" w:rsidRDefault="00F101E4" w:rsidP="00F101E4">
      <w:pPr>
        <w:jc w:val="both"/>
      </w:pPr>
      <w:r>
        <w:rPr>
          <w:b/>
          <w:szCs w:val="24"/>
        </w:rPr>
        <w:t>Ad 2</w:t>
      </w:r>
      <w:r w:rsidRPr="00F101E4">
        <w:rPr>
          <w:b/>
          <w:szCs w:val="24"/>
        </w:rPr>
        <w:t>)</w:t>
      </w:r>
      <w:r>
        <w:rPr>
          <w:szCs w:val="24"/>
        </w:rPr>
        <w:t xml:space="preserve">  </w:t>
      </w:r>
      <w:r>
        <w:t xml:space="preserve">Ravnatelj je izvijestio članove Školskog odbora o zamolbi učiteljice Linde Milišić za sporazumni prestanak radnog odnosa s danom 31. kolovoza 2025. godine zbog odlaska u </w:t>
      </w:r>
      <w:r>
        <w:lastRenderedPageBreak/>
        <w:t>mirovinu.</w:t>
      </w:r>
      <w:r w:rsidRPr="007C7A2B">
        <w:t xml:space="preserve"> </w:t>
      </w:r>
      <w:r>
        <w:t>Ravnatelj je naveo da ne postoje razlozi zbog kojih se ne bi udovoljilo zamolbi učiteljice Linde Milišić.</w:t>
      </w:r>
    </w:p>
    <w:p w:rsidR="00F101E4" w:rsidRDefault="00F101E4" w:rsidP="00F101E4">
      <w:pPr>
        <w:jc w:val="both"/>
      </w:pPr>
    </w:p>
    <w:p w:rsidR="00F101E4" w:rsidRPr="00A07A82" w:rsidRDefault="00F101E4" w:rsidP="00F101E4">
      <w:pPr>
        <w:jc w:val="both"/>
      </w:pPr>
    </w:p>
    <w:p w:rsidR="00F101E4" w:rsidRPr="00A07A82" w:rsidRDefault="00F101E4" w:rsidP="00F101E4">
      <w:pPr>
        <w:jc w:val="both"/>
      </w:pPr>
      <w:r w:rsidRPr="00A07A82">
        <w:t>Ravnatelj je predložio Školskom odboru Osnovne škol</w:t>
      </w:r>
      <w:r w:rsidR="00A07A82" w:rsidRPr="00A07A82">
        <w:t xml:space="preserve">e Petra Kružića Klis, Klis da </w:t>
      </w:r>
      <w:r w:rsidRPr="00A07A82">
        <w:t>da prethodnu suglasnost za sklapanje sporazuma o prestanku ugovora o radu (prestanak radnog odnosa) na neodređeno puno radno vrijeme, s danom 31</w:t>
      </w:r>
      <w:r w:rsidR="00A07A82" w:rsidRPr="00A07A82">
        <w:t>. kolovoza 2025</w:t>
      </w:r>
      <w:r w:rsidRPr="00A07A82">
        <w:t xml:space="preserve">. godine s učiteljicom </w:t>
      </w:r>
      <w:r w:rsidR="00A07A82" w:rsidRPr="00A07A82">
        <w:t xml:space="preserve">Lindom Milišić </w:t>
      </w:r>
      <w:r w:rsidRPr="00A07A82">
        <w:t xml:space="preserve">zbog odlaska u mirovinu. </w:t>
      </w:r>
    </w:p>
    <w:p w:rsidR="00F101E4" w:rsidRDefault="00F101E4" w:rsidP="00F101E4">
      <w:pPr>
        <w:jc w:val="both"/>
        <w:rPr>
          <w:b/>
        </w:rPr>
      </w:pPr>
    </w:p>
    <w:p w:rsidR="00F101E4" w:rsidRDefault="00A07A82" w:rsidP="00F101E4">
      <w:pPr>
        <w:jc w:val="both"/>
        <w:rPr>
          <w:b/>
        </w:rPr>
      </w:pPr>
      <w:r>
        <w:t>Predsjednik</w:t>
      </w:r>
      <w:r w:rsidR="00F101E4">
        <w:t xml:space="preserve"> Školskog</w:t>
      </w:r>
      <w:r>
        <w:t xml:space="preserve"> odbora, nakon što je ustanovio</w:t>
      </w:r>
      <w:r w:rsidR="00F101E4">
        <w:t xml:space="preserve"> da nitko nije imao primj</w:t>
      </w:r>
      <w:r>
        <w:t>edbi na prijedlog ravnatelja dao</w:t>
      </w:r>
      <w:r w:rsidR="00F101E4">
        <w:t xml:space="preserve"> isti na glasanje te je donesena sljedeća jednoglasna Odluka:</w:t>
      </w:r>
    </w:p>
    <w:p w:rsidR="00F101E4" w:rsidRDefault="00F101E4" w:rsidP="00F101E4">
      <w:pPr>
        <w:jc w:val="both"/>
      </w:pPr>
    </w:p>
    <w:p w:rsidR="00F101E4" w:rsidRDefault="00F101E4" w:rsidP="00F101E4">
      <w:pPr>
        <w:jc w:val="both"/>
        <w:rPr>
          <w:b/>
          <w:i/>
          <w:szCs w:val="24"/>
        </w:rPr>
      </w:pPr>
    </w:p>
    <w:p w:rsidR="00F101E4" w:rsidRPr="00A07A82" w:rsidRDefault="00F101E4" w:rsidP="00F101E4">
      <w:pPr>
        <w:jc w:val="both"/>
        <w:rPr>
          <w:b/>
        </w:rPr>
      </w:pPr>
      <w:r w:rsidRPr="00A07A82">
        <w:rPr>
          <w:b/>
          <w:szCs w:val="24"/>
        </w:rPr>
        <w:t xml:space="preserve">Školski odbor daje prethodnu </w:t>
      </w:r>
      <w:r w:rsidRPr="00A07A82">
        <w:rPr>
          <w:b/>
        </w:rPr>
        <w:t xml:space="preserve">suglasnost za sklapanje sporazuma o prestanku ugovora o radu (prestanak radnog odnosa) na neodređeno puno radno vrijeme, </w:t>
      </w:r>
      <w:r w:rsidR="00A07A82" w:rsidRPr="00A07A82">
        <w:rPr>
          <w:b/>
        </w:rPr>
        <w:t>s danom 31. kolovoza 2025. godine s učiteljicom Lindom Milišić zbog odlaska u mirovinu</w:t>
      </w:r>
      <w:r w:rsidRPr="00A07A82">
        <w:rPr>
          <w:b/>
        </w:rPr>
        <w:t>.</w:t>
      </w:r>
    </w:p>
    <w:p w:rsidR="00F101E4" w:rsidRPr="00736350" w:rsidRDefault="00F101E4" w:rsidP="00736350">
      <w:pPr>
        <w:jc w:val="both"/>
        <w:rPr>
          <w:b/>
          <w:szCs w:val="24"/>
        </w:rPr>
      </w:pPr>
    </w:p>
    <w:p w:rsidR="002E2609" w:rsidRPr="00C77309" w:rsidRDefault="00DB47C9" w:rsidP="00C77309">
      <w:pPr>
        <w:jc w:val="both"/>
        <w:rPr>
          <w:szCs w:val="24"/>
        </w:rPr>
      </w:pPr>
      <w:r w:rsidRPr="00C77309">
        <w:rPr>
          <w:b/>
          <w:szCs w:val="24"/>
        </w:rPr>
        <w:t>Ad 3)</w:t>
      </w:r>
      <w:r w:rsidRPr="00C77309">
        <w:rPr>
          <w:szCs w:val="24"/>
        </w:rPr>
        <w:t xml:space="preserve">  Predsjednik Školskog odbora naveo je kako su roditelji trećeg razreda uputili zamolbu</w:t>
      </w:r>
      <w:r w:rsidR="009B618E" w:rsidRPr="00C77309">
        <w:rPr>
          <w:szCs w:val="24"/>
        </w:rPr>
        <w:t xml:space="preserve"> da se u idućoj školskoj godini </w:t>
      </w:r>
      <w:r w:rsidR="00854C12" w:rsidRPr="00C77309">
        <w:rPr>
          <w:szCs w:val="24"/>
        </w:rPr>
        <w:t xml:space="preserve">ne spajaju učenici iz Matične škole i PŠ Prugovo u jedan razred već da se </w:t>
      </w:r>
      <w:r w:rsidR="009B618E" w:rsidRPr="00C77309">
        <w:rPr>
          <w:szCs w:val="24"/>
        </w:rPr>
        <w:t>formira četvrti</w:t>
      </w:r>
      <w:r w:rsidRPr="00C77309">
        <w:rPr>
          <w:szCs w:val="24"/>
        </w:rPr>
        <w:t xml:space="preserve"> razred</w:t>
      </w:r>
      <w:r w:rsidR="009B618E" w:rsidRPr="00C77309">
        <w:rPr>
          <w:szCs w:val="24"/>
        </w:rPr>
        <w:t xml:space="preserve"> </w:t>
      </w:r>
      <w:r w:rsidR="00854C12" w:rsidRPr="00C77309">
        <w:rPr>
          <w:szCs w:val="24"/>
        </w:rPr>
        <w:t xml:space="preserve">u PŠ Prugovo te su zamolili da se 3. a razredu ne mijenja učiteljica. </w:t>
      </w:r>
      <w:r w:rsidR="009B618E" w:rsidRPr="00C77309">
        <w:rPr>
          <w:szCs w:val="24"/>
        </w:rPr>
        <w:t xml:space="preserve">Predsjednik Školskog odbora </w:t>
      </w:r>
      <w:r w:rsidRPr="00C77309">
        <w:rPr>
          <w:szCs w:val="24"/>
        </w:rPr>
        <w:t xml:space="preserve"> je naveo kako je Školski odbor u tom pogledu nemoćan te da o tome odluku donosi </w:t>
      </w:r>
      <w:r w:rsidR="009B618E" w:rsidRPr="00C77309">
        <w:rPr>
          <w:szCs w:val="24"/>
        </w:rPr>
        <w:t>MZOM te je dao riječ ravnatelju.</w:t>
      </w:r>
      <w:r w:rsidR="00854C12" w:rsidRPr="00C77309">
        <w:rPr>
          <w:szCs w:val="24"/>
        </w:rPr>
        <w:t xml:space="preserve"> Ravnatelj je istako kako o troje učenika iz PŠ Konjsko koji trebaju doći u školu u Klis nitko ne misli </w:t>
      </w:r>
      <w:r w:rsidR="006B1B9E" w:rsidRPr="00C77309">
        <w:rPr>
          <w:szCs w:val="24"/>
        </w:rPr>
        <w:t xml:space="preserve">te </w:t>
      </w:r>
      <w:r w:rsidR="00854C12" w:rsidRPr="00C77309">
        <w:rPr>
          <w:szCs w:val="24"/>
        </w:rPr>
        <w:t xml:space="preserve">kad bi se </w:t>
      </w:r>
      <w:r w:rsidR="006B1B9E" w:rsidRPr="00C77309">
        <w:rPr>
          <w:szCs w:val="24"/>
        </w:rPr>
        <w:t xml:space="preserve">i </w:t>
      </w:r>
      <w:r w:rsidR="00854C12" w:rsidRPr="00C77309">
        <w:rPr>
          <w:szCs w:val="24"/>
        </w:rPr>
        <w:t xml:space="preserve">formirao razred u PŠ Prugovo ta djeca </w:t>
      </w:r>
      <w:r w:rsidR="006B1B9E" w:rsidRPr="00C77309">
        <w:rPr>
          <w:szCs w:val="24"/>
        </w:rPr>
        <w:t xml:space="preserve">ne bi išla u PŠ Prugovo jer tamo </w:t>
      </w:r>
      <w:r w:rsidR="00854C12" w:rsidRPr="00C77309">
        <w:rPr>
          <w:szCs w:val="24"/>
        </w:rPr>
        <w:t xml:space="preserve">ne </w:t>
      </w:r>
      <w:r w:rsidR="006B1B9E" w:rsidRPr="00C77309">
        <w:rPr>
          <w:szCs w:val="24"/>
        </w:rPr>
        <w:t>pripadaju već Matičnoj školi</w:t>
      </w:r>
      <w:r w:rsidR="00854C12" w:rsidRPr="00C77309">
        <w:rPr>
          <w:szCs w:val="24"/>
        </w:rPr>
        <w:t xml:space="preserve">. </w:t>
      </w:r>
      <w:r w:rsidR="006B1B9E" w:rsidRPr="00C77309">
        <w:rPr>
          <w:szCs w:val="24"/>
        </w:rPr>
        <w:t xml:space="preserve">Svakako će doći do miješanja učenika u Matičnoj školi što nekim roditeljima ne odgovara. Ravnatelj ističe da su zamolbu roditelja </w:t>
      </w:r>
      <w:r w:rsidR="00854C12" w:rsidRPr="00C77309">
        <w:rPr>
          <w:szCs w:val="24"/>
        </w:rPr>
        <w:t xml:space="preserve">potpisali samo roditelji </w:t>
      </w:r>
      <w:r w:rsidR="006B1B9E" w:rsidRPr="00C77309">
        <w:rPr>
          <w:szCs w:val="24"/>
        </w:rPr>
        <w:t>učenika</w:t>
      </w:r>
      <w:r w:rsidR="00854C12" w:rsidRPr="00C77309">
        <w:rPr>
          <w:szCs w:val="24"/>
        </w:rPr>
        <w:t xml:space="preserve"> iz Prugova</w:t>
      </w:r>
      <w:r w:rsidR="006B1B9E" w:rsidRPr="00C77309">
        <w:rPr>
          <w:szCs w:val="24"/>
        </w:rPr>
        <w:t xml:space="preserve">, a ne iz </w:t>
      </w:r>
      <w:proofErr w:type="spellStart"/>
      <w:r w:rsidR="006B1B9E" w:rsidRPr="00C77309">
        <w:rPr>
          <w:szCs w:val="24"/>
        </w:rPr>
        <w:t>Bročanca</w:t>
      </w:r>
      <w:proofErr w:type="spellEnd"/>
      <w:r w:rsidR="006B1B9E" w:rsidRPr="00C77309">
        <w:rPr>
          <w:szCs w:val="24"/>
        </w:rPr>
        <w:t xml:space="preserve"> i </w:t>
      </w:r>
      <w:proofErr w:type="spellStart"/>
      <w:r w:rsidR="006B1B9E" w:rsidRPr="00C77309">
        <w:rPr>
          <w:szCs w:val="24"/>
        </w:rPr>
        <w:t>Dugobaba</w:t>
      </w:r>
      <w:proofErr w:type="spellEnd"/>
      <w:r w:rsidR="006B1B9E" w:rsidRPr="00C77309">
        <w:rPr>
          <w:szCs w:val="24"/>
        </w:rPr>
        <w:t xml:space="preserve"> jer oni žele da im djeca idu u školu u Klis. Kad bi oni inzistirali da se formira razred to više ne bi bila čista razredna odjeljenja nego kombinacija te je ravnatelj naveo da u formiranju tog odjeljenja nemaju</w:t>
      </w:r>
      <w:r w:rsidR="009E79A9" w:rsidRPr="00C77309">
        <w:rPr>
          <w:szCs w:val="24"/>
        </w:rPr>
        <w:t xml:space="preserve"> njegovu podršku jer ostaje samo troje djece iz trećeg razreda  iz Prugova čiji roditelji žele da djeca idu u četvrti razred u Prugovo. Ravnatelj ističe da je problem roditelja učenika iz Klisa koji ne žele da im dolaze djeca iz seoskih sredina. Predsjednik Školskog odbora je istakao kako Školski odbor o ovome i ne može odlučiti već se roditelji mog</w:t>
      </w:r>
      <w:r w:rsidR="00C77309" w:rsidRPr="00C77309">
        <w:rPr>
          <w:szCs w:val="24"/>
        </w:rPr>
        <w:t>u</w:t>
      </w:r>
      <w:r w:rsidR="009E79A9" w:rsidRPr="00C77309">
        <w:rPr>
          <w:szCs w:val="24"/>
        </w:rPr>
        <w:t xml:space="preserve"> obratiti </w:t>
      </w:r>
      <w:r w:rsidR="00C77309" w:rsidRPr="00C77309">
        <w:rPr>
          <w:szCs w:val="24"/>
        </w:rPr>
        <w:t>nekoj viši instanci. Ravnatelj je naveo da on predlaže broj razrednih odjeljenja Upravnom odjelu za prosvjetu te je još jednom istakao da ne podržava formiranje četvrtog razreda u Prugovu jer nije opravdano formiranje razreda za troje učenika za koje se svakako ne može formirati čisto razredno odjeljenje, niti u toj školi postoji adekvatan prostora za učionicu.</w:t>
      </w:r>
    </w:p>
    <w:p w:rsidR="00C77309" w:rsidRPr="00C77309" w:rsidRDefault="00C77309" w:rsidP="00C77309">
      <w:pPr>
        <w:jc w:val="both"/>
        <w:rPr>
          <w:szCs w:val="24"/>
        </w:rPr>
      </w:pPr>
      <w:r w:rsidRPr="00C77309">
        <w:t>Predsjednik Školskog odbora zaključio je ovo točku dnevnog reda sa zaključkom da se zamolba roditelja odbija.</w:t>
      </w:r>
    </w:p>
    <w:p w:rsidR="00C77309" w:rsidRDefault="00C77309" w:rsidP="00C77309">
      <w:pPr>
        <w:jc w:val="both"/>
        <w:rPr>
          <w:rFonts w:ascii="Arial Narrow" w:hAnsi="Arial Narrow"/>
          <w:szCs w:val="24"/>
        </w:rPr>
      </w:pPr>
    </w:p>
    <w:p w:rsidR="00600B04" w:rsidRDefault="00C77309" w:rsidP="001F5EFF">
      <w:pPr>
        <w:jc w:val="both"/>
        <w:textAlignment w:val="auto"/>
        <w:rPr>
          <w:szCs w:val="24"/>
        </w:rPr>
      </w:pPr>
      <w:r w:rsidRPr="001F5EFF">
        <w:rPr>
          <w:b/>
          <w:szCs w:val="24"/>
        </w:rPr>
        <w:t>Ad 4</w:t>
      </w:r>
      <w:r w:rsidR="009B618E" w:rsidRPr="001F5EFF">
        <w:rPr>
          <w:b/>
          <w:szCs w:val="24"/>
        </w:rPr>
        <w:t>)</w:t>
      </w:r>
      <w:r w:rsidR="009B618E" w:rsidRPr="001F5EFF">
        <w:rPr>
          <w:szCs w:val="24"/>
        </w:rPr>
        <w:t xml:space="preserve">  </w:t>
      </w:r>
      <w:r w:rsidR="001F5EFF" w:rsidRPr="001F5EFF">
        <w:rPr>
          <w:szCs w:val="24"/>
        </w:rPr>
        <w:t>Predsjednik Školskog odbora naveo je kako su sve škole bile u obvezi izraditi Procjen</w:t>
      </w:r>
      <w:r w:rsidR="001F5EFF">
        <w:rPr>
          <w:szCs w:val="24"/>
        </w:rPr>
        <w:t>u</w:t>
      </w:r>
      <w:r w:rsidR="001F5EFF" w:rsidRPr="001F5EFF">
        <w:rPr>
          <w:szCs w:val="24"/>
        </w:rPr>
        <w:t xml:space="preserve"> postojećeg stanja i analizu rizika na temelju kojeg će izraditi  </w:t>
      </w:r>
      <w:r w:rsidR="00C05B15" w:rsidRPr="001F5EFF">
        <w:rPr>
          <w:szCs w:val="24"/>
        </w:rPr>
        <w:t>P</w:t>
      </w:r>
      <w:r w:rsidR="001F5EFF" w:rsidRPr="001F5EFF">
        <w:rPr>
          <w:szCs w:val="24"/>
        </w:rPr>
        <w:t xml:space="preserve">lan sigurnosti školske ustanove. Navedenim planom će se definirati mjere sigurnosti i zaštite školske ustanove, a izraditi ga treba </w:t>
      </w:r>
      <w:r w:rsidR="00C05B15" w:rsidRPr="001F5EFF">
        <w:rPr>
          <w:szCs w:val="24"/>
        </w:rPr>
        <w:t xml:space="preserve">do kraja </w:t>
      </w:r>
      <w:r w:rsidR="001F5EFF" w:rsidRPr="001F5EFF">
        <w:rPr>
          <w:szCs w:val="24"/>
        </w:rPr>
        <w:t>nastavne</w:t>
      </w:r>
      <w:r w:rsidR="00C05B15" w:rsidRPr="001F5EFF">
        <w:rPr>
          <w:szCs w:val="24"/>
        </w:rPr>
        <w:t xml:space="preserve"> godine 2024./2025.</w:t>
      </w:r>
      <w:r w:rsidR="001F5EFF">
        <w:rPr>
          <w:szCs w:val="24"/>
        </w:rPr>
        <w:t xml:space="preserve"> </w:t>
      </w:r>
    </w:p>
    <w:p w:rsidR="009B618E" w:rsidRPr="001F5EFF" w:rsidRDefault="001F5EFF" w:rsidP="001F5EFF">
      <w:pPr>
        <w:jc w:val="both"/>
        <w:textAlignment w:val="auto"/>
        <w:rPr>
          <w:szCs w:val="24"/>
        </w:rPr>
      </w:pPr>
      <w:r>
        <w:rPr>
          <w:szCs w:val="24"/>
        </w:rPr>
        <w:t>Ravnatelj je</w:t>
      </w:r>
      <w:r w:rsidR="00600B04">
        <w:rPr>
          <w:szCs w:val="24"/>
        </w:rPr>
        <w:t xml:space="preserve"> naveo da je izradio procjenu </w:t>
      </w:r>
      <w:r w:rsidR="00D50A9F">
        <w:rPr>
          <w:szCs w:val="24"/>
        </w:rPr>
        <w:t xml:space="preserve">sigurnosti </w:t>
      </w:r>
      <w:r w:rsidR="00600B04">
        <w:rPr>
          <w:szCs w:val="24"/>
        </w:rPr>
        <w:t>za svaku školu</w:t>
      </w:r>
      <w:r w:rsidR="00D50A9F">
        <w:rPr>
          <w:szCs w:val="24"/>
        </w:rPr>
        <w:t xml:space="preserve"> onako kako je mislio da to treba izgledati</w:t>
      </w:r>
      <w:r w:rsidR="00600B04">
        <w:rPr>
          <w:szCs w:val="24"/>
        </w:rPr>
        <w:t>, međutim u međuvremenu su škole dobile od MZOM primjer procjene iz jedne gimnazije u Zagrebu</w:t>
      </w:r>
      <w:r w:rsidR="00D50A9F">
        <w:rPr>
          <w:szCs w:val="24"/>
        </w:rPr>
        <w:t xml:space="preserve"> te kad se pogleda kako su oni to napravili to je nešto za što treba puno vremena te treba konzultirati policiju, vatrogasce, civilnu zaštitu i tek na temelju te procjene treba izraditi Plan. </w:t>
      </w:r>
      <w:r w:rsidR="00231B80">
        <w:rPr>
          <w:szCs w:val="24"/>
        </w:rPr>
        <w:t xml:space="preserve">Bilo je nekoliko seminara na ovu temu, na jednom od njih je jedan predstavnik iz policije </w:t>
      </w:r>
    </w:p>
    <w:p w:rsidR="001F5EFF" w:rsidRDefault="001F5EFF" w:rsidP="00DB47C9">
      <w:pPr>
        <w:jc w:val="both"/>
        <w:rPr>
          <w:szCs w:val="24"/>
        </w:rPr>
      </w:pPr>
      <w:r>
        <w:rPr>
          <w:b/>
          <w:szCs w:val="24"/>
        </w:rPr>
        <w:t>Ad 5</w:t>
      </w:r>
      <w:r w:rsidRPr="00F101E4">
        <w:rPr>
          <w:b/>
          <w:szCs w:val="24"/>
        </w:rPr>
        <w:t>)</w:t>
      </w:r>
      <w:r>
        <w:rPr>
          <w:szCs w:val="24"/>
        </w:rPr>
        <w:t xml:space="preserve">  </w:t>
      </w:r>
    </w:p>
    <w:p w:rsidR="001F5EFF" w:rsidRDefault="001F5EFF" w:rsidP="001F5EFF">
      <w:pPr>
        <w:jc w:val="both"/>
        <w:rPr>
          <w:szCs w:val="24"/>
        </w:rPr>
      </w:pPr>
      <w:r>
        <w:rPr>
          <w:b/>
          <w:szCs w:val="24"/>
        </w:rPr>
        <w:t>Ad 6</w:t>
      </w:r>
      <w:r w:rsidRPr="00F101E4">
        <w:rPr>
          <w:b/>
          <w:szCs w:val="24"/>
        </w:rPr>
        <w:t>)</w:t>
      </w:r>
      <w:r>
        <w:rPr>
          <w:szCs w:val="24"/>
        </w:rPr>
        <w:t xml:space="preserve">  </w:t>
      </w:r>
    </w:p>
    <w:p w:rsidR="001F5EFF" w:rsidRPr="00D158E3" w:rsidRDefault="001F5EFF" w:rsidP="001F5EFF">
      <w:pPr>
        <w:jc w:val="both"/>
        <w:rPr>
          <w:rFonts w:ascii="Arial Narrow" w:hAnsi="Arial Narrow"/>
          <w:b/>
          <w:szCs w:val="24"/>
        </w:rPr>
      </w:pPr>
      <w:r>
        <w:rPr>
          <w:b/>
          <w:szCs w:val="24"/>
        </w:rPr>
        <w:t>Ad 7</w:t>
      </w:r>
      <w:r w:rsidRPr="00F101E4">
        <w:rPr>
          <w:b/>
          <w:szCs w:val="24"/>
        </w:rPr>
        <w:t>)</w:t>
      </w:r>
      <w:r>
        <w:rPr>
          <w:szCs w:val="24"/>
        </w:rPr>
        <w:t xml:space="preserve">  </w:t>
      </w:r>
    </w:p>
    <w:p w:rsidR="001F5EFF" w:rsidRPr="00D158E3" w:rsidRDefault="001F5EFF" w:rsidP="001F5EFF">
      <w:pPr>
        <w:jc w:val="both"/>
        <w:rPr>
          <w:rFonts w:ascii="Arial Narrow" w:hAnsi="Arial Narrow"/>
          <w:b/>
          <w:szCs w:val="24"/>
        </w:rPr>
      </w:pPr>
    </w:p>
    <w:p w:rsidR="001F5EFF" w:rsidRPr="00D158E3" w:rsidRDefault="001F5EFF" w:rsidP="00DB47C9">
      <w:pPr>
        <w:jc w:val="both"/>
        <w:rPr>
          <w:rFonts w:ascii="Arial Narrow" w:hAnsi="Arial Narrow"/>
          <w:b/>
          <w:szCs w:val="24"/>
        </w:rPr>
      </w:pPr>
    </w:p>
    <w:p w:rsidR="00D158E3" w:rsidRPr="00D158E3" w:rsidRDefault="00736350" w:rsidP="002E2609">
      <w:pPr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Ad</w:t>
      </w:r>
      <w:r w:rsidR="002E2609" w:rsidRPr="00D158E3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8</w:t>
      </w:r>
      <w:r w:rsidR="002E2609" w:rsidRPr="00D158E3">
        <w:rPr>
          <w:rFonts w:ascii="Arial Narrow" w:hAnsi="Arial Narrow"/>
          <w:b/>
          <w:szCs w:val="24"/>
        </w:rPr>
        <w:t>)</w:t>
      </w:r>
      <w:r w:rsidR="00D158E3">
        <w:rPr>
          <w:rFonts w:ascii="Arial Narrow" w:hAnsi="Arial Narrow"/>
          <w:b/>
          <w:szCs w:val="24"/>
        </w:rPr>
        <w:t xml:space="preserve"> </w:t>
      </w:r>
      <w:r w:rsidR="004C7369" w:rsidRPr="00D158E3">
        <w:rPr>
          <w:rFonts w:ascii="Arial Narrow" w:hAnsi="Arial Narrow"/>
          <w:szCs w:val="24"/>
        </w:rPr>
        <w:t>Predsjednik je sve prisutne pozvao</w:t>
      </w:r>
      <w:r w:rsidR="002E2609" w:rsidRPr="00D158E3">
        <w:rPr>
          <w:rFonts w:ascii="Arial Narrow" w:hAnsi="Arial Narrow"/>
          <w:szCs w:val="24"/>
        </w:rPr>
        <w:t xml:space="preserve"> na dodatnu raspravu i prijedloge u okviru točke Razno. </w:t>
      </w:r>
    </w:p>
    <w:p w:rsidR="002E2609" w:rsidRPr="00D158E3" w:rsidRDefault="002E2609" w:rsidP="002E2609">
      <w:pPr>
        <w:jc w:val="both"/>
        <w:rPr>
          <w:rFonts w:ascii="Arial Narrow" w:hAnsi="Arial Narrow"/>
          <w:b/>
          <w:i/>
          <w:szCs w:val="24"/>
        </w:rPr>
      </w:pPr>
      <w:r w:rsidRPr="00D158E3">
        <w:rPr>
          <w:rFonts w:ascii="Arial Narrow" w:hAnsi="Arial Narrow"/>
          <w:szCs w:val="24"/>
        </w:rPr>
        <w:t>Prijedloga za raspravu nije bilo.</w:t>
      </w:r>
      <w:r w:rsidRPr="00D158E3">
        <w:rPr>
          <w:rFonts w:ascii="Arial Narrow" w:hAnsi="Arial Narrow"/>
          <w:b/>
          <w:i/>
          <w:szCs w:val="24"/>
        </w:rPr>
        <w:t xml:space="preserve">  </w:t>
      </w:r>
    </w:p>
    <w:p w:rsidR="002E2609" w:rsidRPr="00D158E3" w:rsidRDefault="002E2609" w:rsidP="002E2609">
      <w:pPr>
        <w:jc w:val="both"/>
        <w:rPr>
          <w:rFonts w:ascii="Arial Narrow" w:hAnsi="Arial Narrow"/>
          <w:b/>
          <w:i/>
          <w:szCs w:val="24"/>
        </w:rPr>
      </w:pPr>
    </w:p>
    <w:p w:rsidR="002E2609" w:rsidRPr="00D158E3" w:rsidRDefault="004C736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>Predsjednik</w:t>
      </w:r>
      <w:r w:rsidR="002E2609" w:rsidRPr="00D158E3">
        <w:rPr>
          <w:rFonts w:ascii="Arial Narrow" w:hAnsi="Arial Narrow"/>
          <w:szCs w:val="24"/>
        </w:rPr>
        <w:t xml:space="preserve"> Školskog odbora</w:t>
      </w:r>
      <w:r w:rsidRPr="00D158E3">
        <w:rPr>
          <w:rFonts w:ascii="Arial Narrow" w:hAnsi="Arial Narrow"/>
          <w:szCs w:val="24"/>
        </w:rPr>
        <w:t xml:space="preserve"> je utvrdio </w:t>
      </w:r>
      <w:r w:rsidR="002E2609" w:rsidRPr="00D158E3">
        <w:rPr>
          <w:rFonts w:ascii="Arial Narrow" w:hAnsi="Arial Narrow"/>
          <w:szCs w:val="24"/>
        </w:rPr>
        <w:t xml:space="preserve">da su ovime iscrpljene sve točke dnevnog reda stoga je </w:t>
      </w:r>
      <w:r w:rsidRPr="00D158E3">
        <w:rPr>
          <w:rFonts w:ascii="Arial Narrow" w:hAnsi="Arial Narrow"/>
          <w:szCs w:val="24"/>
        </w:rPr>
        <w:t>zaključio</w:t>
      </w:r>
      <w:r w:rsidR="002E2609" w:rsidRPr="00D158E3">
        <w:rPr>
          <w:rFonts w:ascii="Arial Narrow" w:hAnsi="Arial Narrow"/>
          <w:szCs w:val="24"/>
        </w:rPr>
        <w:t xml:space="preserve"> sjednicu. Sjednica je završena u  </w:t>
      </w:r>
      <w:r w:rsidR="00DB47C9">
        <w:rPr>
          <w:rFonts w:ascii="Arial Narrow" w:hAnsi="Arial Narrow"/>
          <w:szCs w:val="24"/>
        </w:rPr>
        <w:t>18</w:t>
      </w:r>
      <w:r w:rsidR="0017412D" w:rsidRPr="00D158E3">
        <w:rPr>
          <w:rFonts w:ascii="Arial Narrow" w:hAnsi="Arial Narrow"/>
          <w:szCs w:val="24"/>
        </w:rPr>
        <w:t>:</w:t>
      </w:r>
      <w:r w:rsidR="00DB47C9">
        <w:rPr>
          <w:rFonts w:ascii="Arial Narrow" w:hAnsi="Arial Narrow"/>
          <w:szCs w:val="24"/>
        </w:rPr>
        <w:t>0</w:t>
      </w:r>
      <w:r w:rsidR="0017412D" w:rsidRPr="00D158E3">
        <w:rPr>
          <w:rFonts w:ascii="Arial Narrow" w:hAnsi="Arial Narrow"/>
          <w:szCs w:val="24"/>
        </w:rPr>
        <w:t xml:space="preserve">0 </w:t>
      </w:r>
      <w:r w:rsidR="002E2609" w:rsidRPr="00D158E3">
        <w:rPr>
          <w:rFonts w:ascii="Arial Narrow" w:hAnsi="Arial Narrow"/>
          <w:szCs w:val="24"/>
        </w:rPr>
        <w:t xml:space="preserve">sati. </w:t>
      </w: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Zapisnik završava s </w:t>
      </w:r>
      <w:r w:rsidR="002B4320">
        <w:rPr>
          <w:rFonts w:ascii="Arial Narrow" w:hAnsi="Arial Narrow"/>
          <w:szCs w:val="24"/>
        </w:rPr>
        <w:t>drugom</w:t>
      </w:r>
      <w:r w:rsidRPr="00D158E3">
        <w:rPr>
          <w:rFonts w:ascii="Arial Narrow" w:hAnsi="Arial Narrow"/>
          <w:szCs w:val="24"/>
        </w:rPr>
        <w:t xml:space="preserve"> </w:t>
      </w:r>
      <w:r w:rsidRPr="00DB47C9">
        <w:rPr>
          <w:rFonts w:ascii="Arial Narrow" w:hAnsi="Arial Narrow"/>
          <w:color w:val="FF0000"/>
          <w:szCs w:val="24"/>
        </w:rPr>
        <w:t>(</w:t>
      </w:r>
      <w:r w:rsidR="002B4320" w:rsidRPr="00DB47C9">
        <w:rPr>
          <w:rFonts w:ascii="Arial Narrow" w:hAnsi="Arial Narrow"/>
          <w:color w:val="FF0000"/>
          <w:szCs w:val="24"/>
        </w:rPr>
        <w:t>2</w:t>
      </w:r>
      <w:r w:rsidRPr="00DB47C9">
        <w:rPr>
          <w:rFonts w:ascii="Arial Narrow" w:hAnsi="Arial Narrow"/>
          <w:color w:val="FF0000"/>
          <w:szCs w:val="24"/>
        </w:rPr>
        <w:t xml:space="preserve">.) </w:t>
      </w:r>
      <w:r w:rsidRPr="00D158E3">
        <w:rPr>
          <w:rFonts w:ascii="Arial Narrow" w:hAnsi="Arial Narrow"/>
          <w:szCs w:val="24"/>
        </w:rPr>
        <w:t>stranicom.</w:t>
      </w: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</w:p>
    <w:p w:rsidR="002E2609" w:rsidRPr="00D158E3" w:rsidRDefault="002E2609" w:rsidP="002E2609">
      <w:pPr>
        <w:tabs>
          <w:tab w:val="left" w:pos="8931"/>
        </w:tabs>
        <w:rPr>
          <w:rFonts w:ascii="Arial Narrow" w:hAnsi="Arial Narrow"/>
          <w:szCs w:val="24"/>
        </w:rPr>
      </w:pP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</w:p>
    <w:p w:rsidR="002E2609" w:rsidRPr="00D158E3" w:rsidRDefault="002E2609" w:rsidP="002E2609">
      <w:pPr>
        <w:jc w:val="both"/>
        <w:rPr>
          <w:rFonts w:ascii="Arial Narrow" w:hAnsi="Arial Narrow"/>
          <w:szCs w:val="24"/>
        </w:rPr>
      </w:pPr>
      <w:r w:rsidRPr="00D158E3">
        <w:rPr>
          <w:rFonts w:ascii="Arial Narrow" w:hAnsi="Arial Narrow"/>
          <w:szCs w:val="24"/>
        </w:rPr>
        <w:t xml:space="preserve">Zapisničar:                                                  </w:t>
      </w:r>
      <w:r w:rsidR="004C7369" w:rsidRPr="00D158E3">
        <w:rPr>
          <w:rFonts w:ascii="Arial Narrow" w:hAnsi="Arial Narrow"/>
          <w:szCs w:val="24"/>
        </w:rPr>
        <w:t xml:space="preserve">                    Predsjednik</w:t>
      </w:r>
      <w:r w:rsidRPr="00D158E3">
        <w:rPr>
          <w:rFonts w:ascii="Arial Narrow" w:hAnsi="Arial Narrow"/>
          <w:szCs w:val="24"/>
        </w:rPr>
        <w:t xml:space="preserve"> Školskog odbora:                                                                                      </w:t>
      </w:r>
    </w:p>
    <w:p w:rsidR="002E2609" w:rsidRPr="00D158E3" w:rsidRDefault="002B4320" w:rsidP="002E2609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Kristina Marović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 xml:space="preserve">          Zdravko Milišić</w:t>
      </w:r>
    </w:p>
    <w:p w:rsidR="00DE4A1F" w:rsidRPr="00D158E3" w:rsidRDefault="00DE4A1F">
      <w:pPr>
        <w:rPr>
          <w:rFonts w:ascii="Arial Narrow" w:hAnsi="Arial Narrow"/>
          <w:szCs w:val="24"/>
        </w:rPr>
      </w:pPr>
    </w:p>
    <w:sectPr w:rsidR="00DE4A1F" w:rsidRPr="00D158E3" w:rsidSect="00C87441">
      <w:footerReference w:type="even" r:id="rId8"/>
      <w:footerReference w:type="default" r:id="rId9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672" w:rsidRDefault="00DD6672">
      <w:r>
        <w:separator/>
      </w:r>
    </w:p>
  </w:endnote>
  <w:endnote w:type="continuationSeparator" w:id="0">
    <w:p w:rsidR="00DD6672" w:rsidRDefault="00DD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DD6672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04559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C153AD" w:rsidRDefault="00DD6672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672" w:rsidRDefault="00DD6672">
      <w:r>
        <w:separator/>
      </w:r>
    </w:p>
  </w:footnote>
  <w:footnote w:type="continuationSeparator" w:id="0">
    <w:p w:rsidR="00DD6672" w:rsidRDefault="00DD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051E0C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09"/>
    <w:rsid w:val="000336D5"/>
    <w:rsid w:val="0017412D"/>
    <w:rsid w:val="001F5EFF"/>
    <w:rsid w:val="00231B80"/>
    <w:rsid w:val="002B4320"/>
    <w:rsid w:val="002E2609"/>
    <w:rsid w:val="004C7369"/>
    <w:rsid w:val="005E0FC5"/>
    <w:rsid w:val="005F563E"/>
    <w:rsid w:val="00600B04"/>
    <w:rsid w:val="00634830"/>
    <w:rsid w:val="006B1B9E"/>
    <w:rsid w:val="00736350"/>
    <w:rsid w:val="00854C12"/>
    <w:rsid w:val="009B618E"/>
    <w:rsid w:val="009E79A9"/>
    <w:rsid w:val="00A07A82"/>
    <w:rsid w:val="00A76078"/>
    <w:rsid w:val="00B80EF4"/>
    <w:rsid w:val="00C04559"/>
    <w:rsid w:val="00C05B15"/>
    <w:rsid w:val="00C15CC7"/>
    <w:rsid w:val="00C30699"/>
    <w:rsid w:val="00C77309"/>
    <w:rsid w:val="00D158E3"/>
    <w:rsid w:val="00D50A9F"/>
    <w:rsid w:val="00DB47C9"/>
    <w:rsid w:val="00DD6672"/>
    <w:rsid w:val="00DE0B54"/>
    <w:rsid w:val="00DE4A1F"/>
    <w:rsid w:val="00E0081A"/>
    <w:rsid w:val="00E311FB"/>
    <w:rsid w:val="00E7251B"/>
    <w:rsid w:val="00F101E4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C3AC"/>
  <w15:chartTrackingRefBased/>
  <w15:docId w15:val="{406535C9-020B-4355-B5E2-EA59528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E26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E2609"/>
  </w:style>
  <w:style w:type="paragraph" w:styleId="Bezproreda">
    <w:name w:val="No Spacing"/>
    <w:link w:val="BezproredaChar"/>
    <w:uiPriority w:val="1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ormal1">
    <w:name w:val="Normal1"/>
    <w:rsid w:val="002E26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3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36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2025-04-11T08:50:00Z</cp:lastPrinted>
  <dcterms:created xsi:type="dcterms:W3CDTF">2025-04-08T11:41:00Z</dcterms:created>
  <dcterms:modified xsi:type="dcterms:W3CDTF">2026-03-24T12:07:00Z</dcterms:modified>
</cp:coreProperties>
</file>